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9E6A" w14:textId="3BA954EF" w:rsidR="0024185F" w:rsidRPr="00083F26" w:rsidRDefault="0024185F" w:rsidP="0024185F">
      <w:pPr>
        <w:jc w:val="center"/>
        <w:rPr>
          <w:rFonts w:ascii="Garamond" w:hAnsi="Garamond"/>
          <w:sz w:val="28"/>
          <w:szCs w:val="28"/>
          <w:u w:val="single"/>
        </w:rPr>
      </w:pPr>
      <w:r w:rsidRPr="00083F26">
        <w:rPr>
          <w:rFonts w:ascii="Garamond" w:hAnsi="Garamond"/>
          <w:sz w:val="28"/>
          <w:szCs w:val="28"/>
          <w:u w:val="single"/>
        </w:rPr>
        <w:t>SS9 Remembrance Day Poster</w:t>
      </w:r>
    </w:p>
    <w:p w14:paraId="1F410499" w14:textId="4158346C" w:rsidR="0024185F" w:rsidRDefault="0024185F" w:rsidP="0024185F">
      <w:pPr>
        <w:jc w:val="center"/>
        <w:rPr>
          <w:rFonts w:ascii="Garamond" w:hAnsi="Garamond"/>
          <w:sz w:val="28"/>
          <w:szCs w:val="28"/>
          <w:u w:val="single"/>
        </w:rPr>
      </w:pPr>
      <w:r w:rsidRPr="00083F26">
        <w:rPr>
          <w:rFonts w:ascii="Garamond" w:hAnsi="Garamond"/>
          <w:sz w:val="28"/>
          <w:szCs w:val="28"/>
          <w:u w:val="single"/>
        </w:rPr>
        <w:t>Evaluation Rubric</w:t>
      </w:r>
    </w:p>
    <w:p w14:paraId="6FDFE607" w14:textId="77777777" w:rsidR="00083F26" w:rsidRPr="00083F26" w:rsidRDefault="00083F26" w:rsidP="0024185F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442AF695" w14:textId="7B888FBA" w:rsidR="0024185F" w:rsidRDefault="0024185F">
      <w:pPr>
        <w:rPr>
          <w:rFonts w:ascii="Garamond" w:hAnsi="Garamond"/>
          <w:sz w:val="28"/>
          <w:szCs w:val="28"/>
        </w:rPr>
      </w:pPr>
      <w:r w:rsidRPr="00083F26">
        <w:rPr>
          <w:rFonts w:ascii="Garamond" w:hAnsi="Garamond"/>
          <w:sz w:val="28"/>
          <w:szCs w:val="28"/>
        </w:rPr>
        <w:t>Name: ________________</w:t>
      </w:r>
    </w:p>
    <w:p w14:paraId="40FED612" w14:textId="77777777" w:rsidR="00083F26" w:rsidRPr="00083F26" w:rsidRDefault="00083F26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1736"/>
        <w:gridCol w:w="1593"/>
        <w:gridCol w:w="2203"/>
        <w:gridCol w:w="2203"/>
        <w:gridCol w:w="2203"/>
      </w:tblGrid>
      <w:tr w:rsidR="0024185F" w:rsidRPr="00083F26" w14:paraId="7CB141BA" w14:textId="77777777" w:rsidTr="00083F26">
        <w:trPr>
          <w:trHeight w:val="458"/>
        </w:trPr>
        <w:tc>
          <w:tcPr>
            <w:tcW w:w="1736" w:type="dxa"/>
          </w:tcPr>
          <w:p w14:paraId="6D00810E" w14:textId="7406C5F5" w:rsidR="0024185F" w:rsidRPr="00083F26" w:rsidRDefault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 xml:space="preserve">Aspect </w:t>
            </w:r>
          </w:p>
        </w:tc>
        <w:tc>
          <w:tcPr>
            <w:tcW w:w="1593" w:type="dxa"/>
          </w:tcPr>
          <w:p w14:paraId="4763E7C1" w14:textId="5DBC17F4" w:rsidR="0024185F" w:rsidRPr="00083F26" w:rsidRDefault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Emerging</w:t>
            </w:r>
          </w:p>
        </w:tc>
        <w:tc>
          <w:tcPr>
            <w:tcW w:w="2203" w:type="dxa"/>
          </w:tcPr>
          <w:p w14:paraId="5EBE9FB8" w14:textId="33F8F71D" w:rsidR="0024185F" w:rsidRPr="00083F26" w:rsidRDefault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Developing</w:t>
            </w:r>
          </w:p>
        </w:tc>
        <w:tc>
          <w:tcPr>
            <w:tcW w:w="2203" w:type="dxa"/>
          </w:tcPr>
          <w:p w14:paraId="5202300E" w14:textId="7AEBFEFC" w:rsidR="0024185F" w:rsidRPr="00083F26" w:rsidRDefault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Proficient</w:t>
            </w:r>
          </w:p>
        </w:tc>
        <w:tc>
          <w:tcPr>
            <w:tcW w:w="2203" w:type="dxa"/>
          </w:tcPr>
          <w:p w14:paraId="38FA7D9A" w14:textId="30A9B88D" w:rsidR="0024185F" w:rsidRPr="00083F26" w:rsidRDefault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Extending</w:t>
            </w:r>
          </w:p>
        </w:tc>
      </w:tr>
      <w:tr w:rsidR="0024185F" w:rsidRPr="00083F26" w14:paraId="1EEEBDD8" w14:textId="77777777" w:rsidTr="00083F26">
        <w:trPr>
          <w:trHeight w:val="1261"/>
        </w:trPr>
        <w:tc>
          <w:tcPr>
            <w:tcW w:w="1736" w:type="dxa"/>
          </w:tcPr>
          <w:p w14:paraId="37337308" w14:textId="71DD6749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Visuals, Layout, and Design</w:t>
            </w:r>
          </w:p>
        </w:tc>
        <w:tc>
          <w:tcPr>
            <w:tcW w:w="1593" w:type="dxa"/>
          </w:tcPr>
          <w:p w14:paraId="4BD0DA7D" w14:textId="0CBB9AAA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limited or not present</w:t>
            </w:r>
          </w:p>
        </w:tc>
        <w:tc>
          <w:tcPr>
            <w:tcW w:w="2203" w:type="dxa"/>
          </w:tcPr>
          <w:p w14:paraId="265ACC6C" w14:textId="3A52FF34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somewhat clear, somewhat appropriate</w:t>
            </w:r>
          </w:p>
        </w:tc>
        <w:tc>
          <w:tcPr>
            <w:tcW w:w="2203" w:type="dxa"/>
          </w:tcPr>
          <w:p w14:paraId="04610B01" w14:textId="0694E582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mostly clean, clear, appropriate, respectful</w:t>
            </w:r>
          </w:p>
        </w:tc>
        <w:tc>
          <w:tcPr>
            <w:tcW w:w="2203" w:type="dxa"/>
          </w:tcPr>
          <w:p w14:paraId="19EFC895" w14:textId="4E24AD2E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clean, clear, appropriate, respectful</w:t>
            </w:r>
          </w:p>
        </w:tc>
      </w:tr>
      <w:tr w:rsidR="0024185F" w:rsidRPr="00083F26" w14:paraId="38BDBBBB" w14:textId="77777777" w:rsidTr="00083F26">
        <w:trPr>
          <w:trHeight w:val="1329"/>
        </w:trPr>
        <w:tc>
          <w:tcPr>
            <w:tcW w:w="1736" w:type="dxa"/>
          </w:tcPr>
          <w:p w14:paraId="47F5C669" w14:textId="7453D86A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/ Accurate Information</w:t>
            </w:r>
          </w:p>
        </w:tc>
        <w:tc>
          <w:tcPr>
            <w:tcW w:w="1593" w:type="dxa"/>
          </w:tcPr>
          <w:p w14:paraId="3AC973CD" w14:textId="3F98632F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incomplete</w:t>
            </w:r>
          </w:p>
        </w:tc>
        <w:tc>
          <w:tcPr>
            <w:tcW w:w="2203" w:type="dxa"/>
          </w:tcPr>
          <w:p w14:paraId="5D6C4827" w14:textId="1307D88E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limited, information is limited</w:t>
            </w:r>
          </w:p>
        </w:tc>
        <w:tc>
          <w:tcPr>
            <w:tcW w:w="2203" w:type="dxa"/>
          </w:tcPr>
          <w:p w14:paraId="1E18E15A" w14:textId="3F803AB9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present, information is accurate</w:t>
            </w:r>
          </w:p>
        </w:tc>
        <w:tc>
          <w:tcPr>
            <w:tcW w:w="2203" w:type="dxa"/>
          </w:tcPr>
          <w:p w14:paraId="3B8A03BA" w14:textId="52B482F7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thorough, information is accurate</w:t>
            </w:r>
          </w:p>
        </w:tc>
      </w:tr>
      <w:tr w:rsidR="0024185F" w:rsidRPr="00083F26" w14:paraId="2FDF87DF" w14:textId="77777777" w:rsidTr="00083F26">
        <w:trPr>
          <w:trHeight w:val="1353"/>
        </w:trPr>
        <w:tc>
          <w:tcPr>
            <w:tcW w:w="1736" w:type="dxa"/>
          </w:tcPr>
          <w:p w14:paraId="61D7C182" w14:textId="07B2E8A6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Completion</w:t>
            </w:r>
          </w:p>
        </w:tc>
        <w:tc>
          <w:tcPr>
            <w:tcW w:w="1593" w:type="dxa"/>
          </w:tcPr>
          <w:p w14:paraId="2D278A7E" w14:textId="1D8F9F03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incomplete</w:t>
            </w:r>
          </w:p>
        </w:tc>
        <w:tc>
          <w:tcPr>
            <w:tcW w:w="2203" w:type="dxa"/>
          </w:tcPr>
          <w:p w14:paraId="60F8DDB0" w14:textId="70EE8FF3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not complete, little graphics/colour</w:t>
            </w:r>
          </w:p>
        </w:tc>
        <w:tc>
          <w:tcPr>
            <w:tcW w:w="2203" w:type="dxa"/>
          </w:tcPr>
          <w:p w14:paraId="465D8194" w14:textId="344B06A1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mostly complete, with good graphics/colour</w:t>
            </w:r>
          </w:p>
        </w:tc>
        <w:tc>
          <w:tcPr>
            <w:tcW w:w="2203" w:type="dxa"/>
          </w:tcPr>
          <w:p w14:paraId="0C40E00A" w14:textId="105FF65C" w:rsidR="0024185F" w:rsidRPr="00083F26" w:rsidRDefault="0024185F" w:rsidP="0024185F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complete, with thorough graphics/colour</w:t>
            </w:r>
          </w:p>
        </w:tc>
      </w:tr>
    </w:tbl>
    <w:p w14:paraId="121DDBD8" w14:textId="77777777" w:rsidR="00083F26" w:rsidRDefault="00083F26" w:rsidP="00083F26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1AAC1B4C" w14:textId="77777777" w:rsidR="00083F26" w:rsidRDefault="00083F26" w:rsidP="00083F26">
      <w:pPr>
        <w:rPr>
          <w:rFonts w:ascii="Garamond" w:hAnsi="Garamond"/>
          <w:sz w:val="28"/>
          <w:szCs w:val="28"/>
          <w:u w:val="single"/>
        </w:rPr>
      </w:pPr>
    </w:p>
    <w:p w14:paraId="60BE81E4" w14:textId="09479858" w:rsidR="00083F26" w:rsidRPr="00083F26" w:rsidRDefault="00083F26" w:rsidP="00083F26">
      <w:pPr>
        <w:jc w:val="center"/>
        <w:rPr>
          <w:rFonts w:ascii="Garamond" w:hAnsi="Garamond"/>
          <w:sz w:val="28"/>
          <w:szCs w:val="28"/>
          <w:u w:val="single"/>
        </w:rPr>
      </w:pPr>
      <w:r w:rsidRPr="00083F26">
        <w:rPr>
          <w:rFonts w:ascii="Garamond" w:hAnsi="Garamond"/>
          <w:sz w:val="28"/>
          <w:szCs w:val="28"/>
          <w:u w:val="single"/>
        </w:rPr>
        <w:t>SS9 Remembrance Day Poster</w:t>
      </w:r>
    </w:p>
    <w:p w14:paraId="0789EDF6" w14:textId="77777777" w:rsidR="00083F26" w:rsidRPr="00083F26" w:rsidRDefault="00083F26" w:rsidP="00083F26">
      <w:pPr>
        <w:jc w:val="center"/>
        <w:rPr>
          <w:rFonts w:ascii="Garamond" w:hAnsi="Garamond"/>
          <w:sz w:val="28"/>
          <w:szCs w:val="28"/>
          <w:u w:val="single"/>
        </w:rPr>
      </w:pPr>
      <w:r w:rsidRPr="00083F26">
        <w:rPr>
          <w:rFonts w:ascii="Garamond" w:hAnsi="Garamond"/>
          <w:sz w:val="28"/>
          <w:szCs w:val="28"/>
          <w:u w:val="single"/>
        </w:rPr>
        <w:t>Evaluation Rubric</w:t>
      </w:r>
    </w:p>
    <w:p w14:paraId="517A9995" w14:textId="579FF658" w:rsidR="00083F26" w:rsidRDefault="00083F26" w:rsidP="00083F26">
      <w:pPr>
        <w:rPr>
          <w:rFonts w:ascii="Garamond" w:hAnsi="Garamond"/>
          <w:sz w:val="28"/>
          <w:szCs w:val="28"/>
        </w:rPr>
      </w:pPr>
      <w:r w:rsidRPr="00083F26">
        <w:rPr>
          <w:rFonts w:ascii="Garamond" w:hAnsi="Garamond"/>
          <w:sz w:val="28"/>
          <w:szCs w:val="28"/>
        </w:rPr>
        <w:t>Name: ________________</w:t>
      </w:r>
    </w:p>
    <w:p w14:paraId="2EBA6F9A" w14:textId="77777777" w:rsidR="00083F26" w:rsidRPr="00083F26" w:rsidRDefault="00083F26" w:rsidP="00083F26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1736"/>
        <w:gridCol w:w="1593"/>
        <w:gridCol w:w="2203"/>
        <w:gridCol w:w="2203"/>
        <w:gridCol w:w="2203"/>
      </w:tblGrid>
      <w:tr w:rsidR="00083F26" w:rsidRPr="00083F26" w14:paraId="536E3CD2" w14:textId="77777777" w:rsidTr="007050BC">
        <w:trPr>
          <w:trHeight w:val="458"/>
        </w:trPr>
        <w:tc>
          <w:tcPr>
            <w:tcW w:w="1736" w:type="dxa"/>
          </w:tcPr>
          <w:p w14:paraId="6762D134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 xml:space="preserve">Aspect </w:t>
            </w:r>
          </w:p>
        </w:tc>
        <w:tc>
          <w:tcPr>
            <w:tcW w:w="1593" w:type="dxa"/>
          </w:tcPr>
          <w:p w14:paraId="55009D31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Emerging</w:t>
            </w:r>
          </w:p>
        </w:tc>
        <w:tc>
          <w:tcPr>
            <w:tcW w:w="2203" w:type="dxa"/>
          </w:tcPr>
          <w:p w14:paraId="139B50D2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Developing</w:t>
            </w:r>
          </w:p>
        </w:tc>
        <w:tc>
          <w:tcPr>
            <w:tcW w:w="2203" w:type="dxa"/>
          </w:tcPr>
          <w:p w14:paraId="487850F8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Proficient</w:t>
            </w:r>
          </w:p>
        </w:tc>
        <w:tc>
          <w:tcPr>
            <w:tcW w:w="2203" w:type="dxa"/>
          </w:tcPr>
          <w:p w14:paraId="4AC71B47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Extending</w:t>
            </w:r>
          </w:p>
        </w:tc>
      </w:tr>
      <w:tr w:rsidR="00083F26" w:rsidRPr="00083F26" w14:paraId="65EBC379" w14:textId="77777777" w:rsidTr="007050BC">
        <w:trPr>
          <w:trHeight w:val="1261"/>
        </w:trPr>
        <w:tc>
          <w:tcPr>
            <w:tcW w:w="1736" w:type="dxa"/>
          </w:tcPr>
          <w:p w14:paraId="47202FD0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Visuals, Layout, and Design</w:t>
            </w:r>
          </w:p>
        </w:tc>
        <w:tc>
          <w:tcPr>
            <w:tcW w:w="1593" w:type="dxa"/>
          </w:tcPr>
          <w:p w14:paraId="38D70B24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limited or not present</w:t>
            </w:r>
          </w:p>
        </w:tc>
        <w:tc>
          <w:tcPr>
            <w:tcW w:w="2203" w:type="dxa"/>
          </w:tcPr>
          <w:p w14:paraId="2CD32FFB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somewhat clear, somewhat appropriate</w:t>
            </w:r>
          </w:p>
        </w:tc>
        <w:tc>
          <w:tcPr>
            <w:tcW w:w="2203" w:type="dxa"/>
          </w:tcPr>
          <w:p w14:paraId="3CE48A19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mostly clean, clear, appropriate, respectful</w:t>
            </w:r>
          </w:p>
        </w:tc>
        <w:tc>
          <w:tcPr>
            <w:tcW w:w="2203" w:type="dxa"/>
          </w:tcPr>
          <w:p w14:paraId="2692B9B9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Visuals are clean, clear, appropriate, respectful</w:t>
            </w:r>
          </w:p>
        </w:tc>
      </w:tr>
      <w:tr w:rsidR="00083F26" w:rsidRPr="00083F26" w14:paraId="5CAD87FE" w14:textId="77777777" w:rsidTr="007050BC">
        <w:trPr>
          <w:trHeight w:val="1329"/>
        </w:trPr>
        <w:tc>
          <w:tcPr>
            <w:tcW w:w="1736" w:type="dxa"/>
          </w:tcPr>
          <w:p w14:paraId="20B6EDEC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/ Accurate Information</w:t>
            </w:r>
          </w:p>
        </w:tc>
        <w:tc>
          <w:tcPr>
            <w:tcW w:w="1593" w:type="dxa"/>
          </w:tcPr>
          <w:p w14:paraId="24D23EF8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incomplete</w:t>
            </w:r>
          </w:p>
        </w:tc>
        <w:tc>
          <w:tcPr>
            <w:tcW w:w="2203" w:type="dxa"/>
          </w:tcPr>
          <w:p w14:paraId="30C66778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limited, information is limited</w:t>
            </w:r>
          </w:p>
        </w:tc>
        <w:tc>
          <w:tcPr>
            <w:tcW w:w="2203" w:type="dxa"/>
          </w:tcPr>
          <w:p w14:paraId="467C22FC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present, information is accurate</w:t>
            </w:r>
          </w:p>
        </w:tc>
        <w:tc>
          <w:tcPr>
            <w:tcW w:w="2203" w:type="dxa"/>
          </w:tcPr>
          <w:p w14:paraId="235706D3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Planning is thorough, information is accurate</w:t>
            </w:r>
          </w:p>
        </w:tc>
      </w:tr>
      <w:tr w:rsidR="00083F26" w:rsidRPr="00083F26" w14:paraId="09872BC4" w14:textId="77777777" w:rsidTr="007050BC">
        <w:trPr>
          <w:trHeight w:val="1353"/>
        </w:trPr>
        <w:tc>
          <w:tcPr>
            <w:tcW w:w="1736" w:type="dxa"/>
          </w:tcPr>
          <w:p w14:paraId="08471616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Completion</w:t>
            </w:r>
          </w:p>
        </w:tc>
        <w:tc>
          <w:tcPr>
            <w:tcW w:w="1593" w:type="dxa"/>
          </w:tcPr>
          <w:p w14:paraId="2A26F24E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incomplete</w:t>
            </w:r>
          </w:p>
        </w:tc>
        <w:tc>
          <w:tcPr>
            <w:tcW w:w="2203" w:type="dxa"/>
          </w:tcPr>
          <w:p w14:paraId="332A6989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not complete, little graphics/colour</w:t>
            </w:r>
          </w:p>
        </w:tc>
        <w:tc>
          <w:tcPr>
            <w:tcW w:w="2203" w:type="dxa"/>
          </w:tcPr>
          <w:p w14:paraId="7D1F8661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mostly complete, with good graphics/colour</w:t>
            </w:r>
          </w:p>
        </w:tc>
        <w:tc>
          <w:tcPr>
            <w:tcW w:w="2203" w:type="dxa"/>
          </w:tcPr>
          <w:p w14:paraId="3D7340BB" w14:textId="77777777" w:rsidR="00083F26" w:rsidRPr="00083F26" w:rsidRDefault="00083F26" w:rsidP="007050BC">
            <w:pPr>
              <w:rPr>
                <w:rFonts w:ascii="Garamond" w:hAnsi="Garamond"/>
                <w:sz w:val="28"/>
                <w:szCs w:val="28"/>
              </w:rPr>
            </w:pPr>
            <w:r w:rsidRPr="00083F26">
              <w:rPr>
                <w:rFonts w:ascii="Garamond" w:hAnsi="Garamond"/>
                <w:sz w:val="28"/>
                <w:szCs w:val="28"/>
              </w:rPr>
              <w:t>Poster is complete, with thorough graphics/colour</w:t>
            </w:r>
          </w:p>
        </w:tc>
      </w:tr>
    </w:tbl>
    <w:p w14:paraId="6158B240" w14:textId="18002177" w:rsidR="0024185F" w:rsidRPr="00083F26" w:rsidRDefault="0024185F" w:rsidP="00083F26">
      <w:pPr>
        <w:rPr>
          <w:rFonts w:ascii="Garamond" w:hAnsi="Garamond"/>
          <w:sz w:val="28"/>
          <w:szCs w:val="28"/>
        </w:rPr>
      </w:pPr>
    </w:p>
    <w:sectPr w:rsidR="0024185F" w:rsidRPr="00083F26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5F"/>
    <w:rsid w:val="00083F26"/>
    <w:rsid w:val="0024185F"/>
    <w:rsid w:val="003B72F6"/>
    <w:rsid w:val="00482D8C"/>
    <w:rsid w:val="00876495"/>
    <w:rsid w:val="008D53B5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863E7"/>
  <w15:chartTrackingRefBased/>
  <w15:docId w15:val="{5CBFA2D6-4310-2144-8C21-3F39C99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4</cp:revision>
  <cp:lastPrinted>2020-11-09T20:01:00Z</cp:lastPrinted>
  <dcterms:created xsi:type="dcterms:W3CDTF">2020-11-06T19:41:00Z</dcterms:created>
  <dcterms:modified xsi:type="dcterms:W3CDTF">2020-11-09T20:21:00Z</dcterms:modified>
</cp:coreProperties>
</file>