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7A7D" w:rsidRPr="00AA7A7D" w:rsidRDefault="00AA7A7D" w:rsidP="00AA7A7D">
      <w:pPr>
        <w:jc w:val="center"/>
        <w:rPr>
          <w:rFonts w:ascii="Garamond" w:hAnsi="Garamond"/>
          <w:sz w:val="36"/>
        </w:rPr>
      </w:pPr>
      <w:r w:rsidRPr="00AA7A7D">
        <w:rPr>
          <w:rFonts w:ascii="Garamond" w:hAnsi="Garamond"/>
          <w:sz w:val="36"/>
        </w:rPr>
        <w:t>Unit 2: Philosophical Methods (Logic)</w:t>
      </w:r>
    </w:p>
    <w:p w:rsidR="00AA7A7D" w:rsidRPr="00AA7A7D" w:rsidRDefault="00AA7A7D" w:rsidP="00AA7A7D">
      <w:pPr>
        <w:jc w:val="center"/>
        <w:rPr>
          <w:rFonts w:ascii="Garamond" w:hAnsi="Garamond"/>
          <w:sz w:val="36"/>
        </w:rPr>
      </w:pPr>
      <w:r w:rsidRPr="00AA7A7D">
        <w:rPr>
          <w:rFonts w:ascii="Garamond" w:hAnsi="Garamond"/>
          <w:sz w:val="36"/>
        </w:rPr>
        <w:t>Summative Assignment Rubric</w:t>
      </w:r>
    </w:p>
    <w:tbl>
      <w:tblPr>
        <w:tblStyle w:val="TableGrid"/>
        <w:tblW w:w="9090" w:type="dxa"/>
        <w:tblLook w:val="00BF"/>
      </w:tblPr>
      <w:tblGrid>
        <w:gridCol w:w="4786"/>
        <w:gridCol w:w="992"/>
        <w:gridCol w:w="851"/>
        <w:gridCol w:w="709"/>
        <w:gridCol w:w="850"/>
        <w:gridCol w:w="902"/>
      </w:tblGrid>
      <w:tr w:rsidR="006C0B8C" w:rsidRPr="00AA7A7D" w:rsidTr="00AA7A7D">
        <w:trPr>
          <w:trHeight w:val="557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92" w:type="dxa"/>
          </w:tcPr>
          <w:p w:rsidR="006C0B8C" w:rsidRPr="00AA7A7D" w:rsidRDefault="00AA7A7D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Emerg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Dev</w:t>
            </w: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Prof.</w:t>
            </w: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  <w:r w:rsidRPr="00AA7A7D">
              <w:rPr>
                <w:rFonts w:ascii="Garamond" w:hAnsi="Garamond"/>
                <w:lang w:val="en-CA"/>
              </w:rPr>
              <w:t>Good</w:t>
            </w: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  <w:proofErr w:type="spellStart"/>
            <w:r w:rsidRPr="00AA7A7D">
              <w:rPr>
                <w:rFonts w:ascii="Garamond" w:hAnsi="Garamond"/>
                <w:lang w:val="en-CA"/>
              </w:rPr>
              <w:t>Excell</w:t>
            </w:r>
            <w:proofErr w:type="spellEnd"/>
            <w:r w:rsidRPr="00AA7A7D">
              <w:rPr>
                <w:rFonts w:ascii="Garamond" w:hAnsi="Garamond"/>
                <w:lang w:val="en-CA"/>
              </w:rPr>
              <w:t>.</w:t>
            </w:r>
          </w:p>
        </w:tc>
      </w:tr>
      <w:tr w:rsidR="006C0B8C" w:rsidRPr="00AA7A7D" w:rsidTr="00AA7A7D">
        <w:trPr>
          <w:trHeight w:val="991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>Demonstration of understanding of fallacies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  <w:tr w:rsidR="006C0B8C" w:rsidRPr="00AA7A7D" w:rsidTr="00AA7A7D">
        <w:trPr>
          <w:trHeight w:val="991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 xml:space="preserve">Understands valid , invalid, sound, unsound, deductive and non-deductive reasoning (cogency, inductive, </w:t>
            </w:r>
            <w:proofErr w:type="spellStart"/>
            <w:r w:rsidRPr="00AA7A7D">
              <w:rPr>
                <w:rFonts w:ascii="Garamond" w:hAnsi="Garamond"/>
                <w:sz w:val="36"/>
                <w:lang w:val="en-CA"/>
              </w:rPr>
              <w:t>abductive</w:t>
            </w:r>
            <w:proofErr w:type="spellEnd"/>
            <w:r w:rsidRPr="00AA7A7D">
              <w:rPr>
                <w:rFonts w:ascii="Garamond" w:hAnsi="Garamond"/>
                <w:sz w:val="36"/>
                <w:lang w:val="en-CA"/>
              </w:rPr>
              <w:t xml:space="preserve">) 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  <w:tr w:rsidR="006C0B8C" w:rsidRPr="00AA7A7D" w:rsidTr="00AA7A7D">
        <w:trPr>
          <w:trHeight w:val="901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>Transforming arguments into symbolic form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  <w:tr w:rsidR="006C0B8C" w:rsidRPr="00AA7A7D" w:rsidTr="00AA7A7D">
        <w:trPr>
          <w:trHeight w:val="991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>Identify fallacies in the real world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  <w:tr w:rsidR="006C0B8C" w:rsidRPr="00AA7A7D" w:rsidTr="00AA7A7D">
        <w:trPr>
          <w:trHeight w:val="708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>Structure of logic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  <w:tr w:rsidR="006C0B8C" w:rsidRPr="00AA7A7D" w:rsidTr="00AA7A7D">
        <w:trPr>
          <w:trHeight w:val="991"/>
        </w:trPr>
        <w:tc>
          <w:tcPr>
            <w:tcW w:w="4786" w:type="dxa"/>
          </w:tcPr>
          <w:p w:rsidR="006C0B8C" w:rsidRPr="00AA7A7D" w:rsidRDefault="006C0B8C">
            <w:pPr>
              <w:rPr>
                <w:rFonts w:ascii="Garamond" w:hAnsi="Garamond"/>
                <w:sz w:val="36"/>
                <w:lang w:val="en-CA"/>
              </w:rPr>
            </w:pPr>
            <w:r w:rsidRPr="00AA7A7D">
              <w:rPr>
                <w:rFonts w:ascii="Garamond" w:hAnsi="Garamond"/>
                <w:sz w:val="36"/>
                <w:lang w:val="en-CA"/>
              </w:rPr>
              <w:t>Quality and efficiency of delivery</w:t>
            </w:r>
          </w:p>
        </w:tc>
        <w:tc>
          <w:tcPr>
            <w:tcW w:w="99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1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709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850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902" w:type="dxa"/>
          </w:tcPr>
          <w:p w:rsidR="006C0B8C" w:rsidRPr="00AA7A7D" w:rsidRDefault="006C0B8C">
            <w:pPr>
              <w:rPr>
                <w:rFonts w:ascii="Garamond" w:hAnsi="Garamond"/>
                <w:lang w:val="en-CA"/>
              </w:rPr>
            </w:pPr>
          </w:p>
        </w:tc>
      </w:tr>
    </w:tbl>
    <w:p w:rsidR="00AA7A7D" w:rsidRPr="00AA7A7D" w:rsidRDefault="00AA7A7D">
      <w:pPr>
        <w:rPr>
          <w:rFonts w:ascii="Garamond" w:hAnsi="Garamond"/>
          <w:lang w:val="en-CA"/>
        </w:rPr>
      </w:pPr>
    </w:p>
    <w:p w:rsidR="006C0B8C" w:rsidRPr="00AA7A7D" w:rsidRDefault="00AA7A7D">
      <w:p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>Summative Assignment Ideas: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Quiz / test 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-Silly </w:t>
      </w:r>
      <w:proofErr w:type="spellStart"/>
      <w:r w:rsidRPr="00AA7A7D">
        <w:rPr>
          <w:rFonts w:ascii="Garamond" w:hAnsi="Garamond"/>
          <w:sz w:val="28"/>
          <w:lang w:val="en-CA"/>
        </w:rPr>
        <w:t>powerpoint</w:t>
      </w:r>
      <w:proofErr w:type="spellEnd"/>
      <w:r w:rsidR="00AA7A7D" w:rsidRPr="00AA7A7D">
        <w:rPr>
          <w:rFonts w:ascii="Garamond" w:hAnsi="Garamond"/>
          <w:sz w:val="28"/>
          <w:lang w:val="en-CA"/>
        </w:rPr>
        <w:t xml:space="preserve"> (exposé on fallacious arguments made by individuals, organizations, in particular circumstances etc)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Dank logic memes 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Advertisement </w:t>
      </w:r>
      <w:r w:rsidR="00AA7A7D" w:rsidRPr="00AA7A7D">
        <w:rPr>
          <w:rFonts w:ascii="Garamond" w:hAnsi="Garamond"/>
          <w:sz w:val="28"/>
          <w:lang w:val="en-CA"/>
        </w:rPr>
        <w:t xml:space="preserve">of 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>Intro to Logic video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proofErr w:type="spellStart"/>
      <w:r w:rsidRPr="00AA7A7D">
        <w:rPr>
          <w:rFonts w:ascii="Garamond" w:hAnsi="Garamond"/>
          <w:sz w:val="28"/>
          <w:lang w:val="en-CA"/>
        </w:rPr>
        <w:t>Infographic</w:t>
      </w:r>
      <w:proofErr w:type="spellEnd"/>
      <w:r w:rsidR="00AA7A7D" w:rsidRPr="00AA7A7D">
        <w:rPr>
          <w:rFonts w:ascii="Garamond" w:hAnsi="Garamond"/>
          <w:sz w:val="28"/>
          <w:lang w:val="en-CA"/>
        </w:rPr>
        <w:t xml:space="preserve"> (visual representation of above info)</w:t>
      </w:r>
    </w:p>
    <w:p w:rsidR="006C0B8C" w:rsidRPr="00AA7A7D" w:rsidRDefault="006C0B8C" w:rsidP="006C0B8C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proofErr w:type="spellStart"/>
      <w:r w:rsidRPr="00AA7A7D">
        <w:rPr>
          <w:rFonts w:ascii="Garamond" w:hAnsi="Garamond"/>
          <w:sz w:val="28"/>
          <w:lang w:val="en-CA"/>
        </w:rPr>
        <w:t>Powerpoint</w:t>
      </w:r>
      <w:proofErr w:type="spellEnd"/>
      <w:r w:rsidRPr="00AA7A7D">
        <w:rPr>
          <w:rFonts w:ascii="Garamond" w:hAnsi="Garamond"/>
          <w:sz w:val="28"/>
          <w:lang w:val="en-CA"/>
        </w:rPr>
        <w:t xml:space="preserve"> fashion </w:t>
      </w:r>
      <w:r w:rsidR="00AA7A7D" w:rsidRPr="00AA7A7D">
        <w:rPr>
          <w:rFonts w:ascii="Garamond" w:hAnsi="Garamond"/>
          <w:sz w:val="28"/>
          <w:lang w:val="en-CA"/>
        </w:rPr>
        <w:t>(Met Gala what not to wear / what logic not to use)</w:t>
      </w:r>
    </w:p>
    <w:p w:rsidR="001C4A02" w:rsidRPr="00AA7A7D" w:rsidRDefault="001C4A02" w:rsidP="001C4A02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 xml:space="preserve">Art project </w:t>
      </w:r>
    </w:p>
    <w:p w:rsidR="006C0B8C" w:rsidRPr="00AA7A7D" w:rsidRDefault="001C4A02" w:rsidP="00AA7A7D">
      <w:pPr>
        <w:pStyle w:val="ListParagraph"/>
        <w:numPr>
          <w:ilvl w:val="0"/>
          <w:numId w:val="1"/>
        </w:numPr>
        <w:rPr>
          <w:rFonts w:ascii="Garamond" w:hAnsi="Garamond"/>
          <w:sz w:val="28"/>
          <w:lang w:val="en-CA"/>
        </w:rPr>
      </w:pPr>
      <w:r w:rsidRPr="00AA7A7D">
        <w:rPr>
          <w:rFonts w:ascii="Garamond" w:hAnsi="Garamond"/>
          <w:sz w:val="28"/>
          <w:lang w:val="en-CA"/>
        </w:rPr>
        <w:t>Pamphlet to join the Logic</w:t>
      </w:r>
      <w:r w:rsidR="00AA7A7D" w:rsidRPr="00AA7A7D">
        <w:rPr>
          <w:rFonts w:ascii="Garamond" w:hAnsi="Garamond"/>
          <w:sz w:val="28"/>
          <w:lang w:val="en-CA"/>
        </w:rPr>
        <w:t xml:space="preserve"> Church </w:t>
      </w:r>
    </w:p>
    <w:sectPr w:rsidR="006C0B8C" w:rsidRPr="00AA7A7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097674"/>
    <w:multiLevelType w:val="hybridMultilevel"/>
    <w:tmpl w:val="86FE3BBA"/>
    <w:lvl w:ilvl="0" w:tplc="825432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C0B8C"/>
    <w:rsid w:val="001C4A02"/>
    <w:rsid w:val="006C0B8C"/>
    <w:rsid w:val="00AA7A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0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397</Characters>
  <Application>Microsoft Word 12.1.0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Alexandra Morrison-Rusas</cp:lastModifiedBy>
  <cp:revision>1</cp:revision>
  <dcterms:created xsi:type="dcterms:W3CDTF">2021-09-21T16:23:00Z</dcterms:created>
  <dcterms:modified xsi:type="dcterms:W3CDTF">2021-09-21T17:14:00Z</dcterms:modified>
</cp:coreProperties>
</file>